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6EA8E560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9916F2">
                  <w:rPr>
                    <w:rFonts w:eastAsia="Calibri" w:cstheme="minorHAnsi"/>
                    <w:b/>
                  </w:rPr>
                  <w:t>2021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04A547D6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9916F2">
                  <w:rPr>
                    <w:rFonts w:eastAsia="Calibri" w:cstheme="minorHAnsi"/>
                    <w:b/>
                  </w:rPr>
                  <w:t>2022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2628EBBA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9916F2">
                  <w:rPr>
                    <w:rFonts w:eastAsia="Calibri" w:cstheme="minorHAnsi"/>
                    <w:b/>
                  </w:rPr>
                  <w:t>2023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392BAF66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0915B2FC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2B837681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0D11DC4B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46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51200D7A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44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568EF5D5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</w:t>
                </w:r>
                <w:r w:rsidR="00AE29F6">
                  <w:rPr>
                    <w:rFonts w:cstheme="minorHAnsi"/>
                    <w:b/>
                  </w:rPr>
                  <w:t>6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3A178670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45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293742B9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0282E0E7" w:rsidR="00862237" w:rsidRPr="00293F6F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42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4D36652F" w:rsidR="00862237" w:rsidRPr="00451008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63371C87" w:rsidR="00862237" w:rsidRPr="00451008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11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3436F0BA" w:rsidR="00862237" w:rsidRPr="00451008" w:rsidRDefault="00AE29F6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64C3C962" w:rsidR="00862237" w:rsidRPr="00451008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98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2C4F6726" w:rsidR="00862237" w:rsidRPr="00451008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89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4320FD82" w:rsidR="00862237" w:rsidRPr="00451008" w:rsidRDefault="009916F2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</w:t>
                </w:r>
                <w:r w:rsidR="00AE29F6">
                  <w:rPr>
                    <w:rFonts w:cstheme="minorHAnsi"/>
                    <w:b/>
                  </w:rPr>
                  <w:t>1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636EC4A0" w14:textId="77777777" w:rsidR="009916F2" w:rsidRDefault="009916F2" w:rsidP="009916F2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>CY2021: 2 students joined from CY2020, 1 graduated and 1 was dismissed academic.</w:t>
            </w:r>
          </w:p>
          <w:p w14:paraId="18D947CF" w14:textId="40878691" w:rsidR="00E83158" w:rsidRDefault="009916F2" w:rsidP="009916F2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CY2022: 2 students withdrew; 1 student decelerated into </w:t>
            </w:r>
            <w:proofErr w:type="gramStart"/>
            <w:r>
              <w:rPr>
                <w:rFonts w:ascii="Calibri" w:hAnsi="Calibri" w:cs="Arial"/>
                <w:color w:val="000000"/>
              </w:rPr>
              <w:t>CY2023, and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was later dismissed; 1 student dismissed academic; 1 student decelerated into CY2023 for LOA</w:t>
            </w:r>
            <w:r>
              <w:rPr>
                <w:rFonts w:ascii="Calibri" w:hAnsi="Calibri" w:cs="Arial"/>
                <w:color w:val="000000"/>
              </w:rPr>
              <w:t xml:space="preserve"> and graduated CY2023.</w:t>
            </w:r>
          </w:p>
          <w:p w14:paraId="2BF37359" w14:textId="749A4093" w:rsidR="009916F2" w:rsidRPr="00C46236" w:rsidRDefault="009916F2" w:rsidP="009916F2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CY2023: 1 student </w:t>
            </w:r>
            <w:r w:rsidR="00AE29F6">
              <w:rPr>
                <w:rFonts w:ascii="Calibri" w:hAnsi="Calibri" w:cs="Arial"/>
                <w:color w:val="000000"/>
              </w:rPr>
              <w:t>took LOA and did not return</w:t>
            </w:r>
            <w:r>
              <w:rPr>
                <w:rFonts w:ascii="Calibri" w:hAnsi="Calibri" w:cs="Arial"/>
                <w:color w:val="000000"/>
              </w:rPr>
              <w:t>; 2 students decelerated into CY2024 for LOA; 2 students joined from CY2022, 1 was dismissed and 1 graduated CY2023.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C5E5" w14:textId="77777777" w:rsidR="00C674D3" w:rsidRDefault="00C674D3" w:rsidP="006F05F7">
      <w:pPr>
        <w:spacing w:after="0" w:line="240" w:lineRule="auto"/>
      </w:pPr>
      <w:r>
        <w:separator/>
      </w:r>
    </w:p>
  </w:endnote>
  <w:endnote w:type="continuationSeparator" w:id="0">
    <w:p w14:paraId="1C316758" w14:textId="77777777" w:rsidR="00C674D3" w:rsidRDefault="00C674D3" w:rsidP="006F05F7">
      <w:pPr>
        <w:spacing w:after="0" w:line="240" w:lineRule="auto"/>
      </w:pPr>
      <w:r>
        <w:continuationSeparator/>
      </w:r>
    </w:p>
  </w:endnote>
  <w:endnote w:type="continuationNotice" w:id="1">
    <w:p w14:paraId="3F710412" w14:textId="77777777" w:rsidR="00C674D3" w:rsidRDefault="00C67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08D8" w14:textId="77777777" w:rsidR="00C674D3" w:rsidRDefault="00C674D3" w:rsidP="006F05F7">
      <w:pPr>
        <w:spacing w:after="0" w:line="240" w:lineRule="auto"/>
      </w:pPr>
      <w:r>
        <w:separator/>
      </w:r>
    </w:p>
  </w:footnote>
  <w:footnote w:type="continuationSeparator" w:id="0">
    <w:p w14:paraId="5969317F" w14:textId="77777777" w:rsidR="00C674D3" w:rsidRDefault="00C674D3" w:rsidP="006F05F7">
      <w:pPr>
        <w:spacing w:after="0" w:line="240" w:lineRule="auto"/>
      </w:pPr>
      <w:r>
        <w:continuationSeparator/>
      </w:r>
    </w:p>
  </w:footnote>
  <w:footnote w:type="continuationNotice" w:id="1">
    <w:p w14:paraId="1DCBF4AA" w14:textId="77777777" w:rsidR="00C674D3" w:rsidRDefault="00C674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72B0" w14:textId="18DA3CB6" w:rsidR="006F05F7" w:rsidRPr="002333E7" w:rsidRDefault="00AE29F6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49885">
    <w:abstractNumId w:val="1"/>
  </w:num>
  <w:num w:numId="2" w16cid:durableId="285937465">
    <w:abstractNumId w:val="3"/>
  </w:num>
  <w:num w:numId="3" w16cid:durableId="1658528893">
    <w:abstractNumId w:val="0"/>
  </w:num>
  <w:num w:numId="4" w16cid:durableId="569391188">
    <w:abstractNumId w:val="2"/>
  </w:num>
  <w:num w:numId="5" w16cid:durableId="15735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1429C"/>
    <w:rsid w:val="00621AB8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16F2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297A"/>
    <w:rsid w:val="00AE0BDA"/>
    <w:rsid w:val="00AE29F6"/>
    <w:rsid w:val="00AE33DE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8057B"/>
    <w:rsid w:val="00E83158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30"/>
    <w:rsid w:val="001E34F9"/>
    <w:rsid w:val="00367DA6"/>
    <w:rsid w:val="00446624"/>
    <w:rsid w:val="00454382"/>
    <w:rsid w:val="00483426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57901"/>
    <w:rsid w:val="00BB4553"/>
    <w:rsid w:val="00CF4EA0"/>
    <w:rsid w:val="00E75BBD"/>
    <w:rsid w:val="00E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3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tana summers</cp:lastModifiedBy>
  <cp:revision>2</cp:revision>
  <cp:lastPrinted>2020-10-27T21:33:00Z</cp:lastPrinted>
  <dcterms:created xsi:type="dcterms:W3CDTF">2024-04-09T23:24:00Z</dcterms:created>
  <dcterms:modified xsi:type="dcterms:W3CDTF">2024-04-09T23:24:00Z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